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B3" w:rsidRDefault="005F786E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5F786E">
        <w:instrText>http://pub.sdufe.edu.cn/news/view.php?id=33574</w:instrText>
      </w:r>
      <w:r>
        <w:instrText xml:space="preserve">" </w:instrText>
      </w:r>
      <w:r>
        <w:fldChar w:fldCharType="separate"/>
      </w:r>
      <w:r w:rsidRPr="00AB43C0">
        <w:rPr>
          <w:rStyle w:val="a3"/>
        </w:rPr>
        <w:t>http://pub.sdufe.edu.cn/news/view.php?id=33574</w:t>
      </w:r>
      <w:r>
        <w:fldChar w:fldCharType="end"/>
      </w:r>
    </w:p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5"/>
      </w:tblGrid>
      <w:tr w:rsidR="005F786E" w:rsidTr="005F786E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F786E" w:rsidRDefault="005F786E">
            <w:pPr>
              <w:jc w:val="center"/>
              <w:rPr>
                <w:rFonts w:ascii="Simsun" w:eastAsia="宋体" w:hAnsi="Simsun" w:cs="宋体"/>
                <w:color w:val="333333"/>
                <w:sz w:val="26"/>
                <w:szCs w:val="26"/>
              </w:rPr>
            </w:pPr>
            <w:r>
              <w:rPr>
                <w:rStyle w:val="a4"/>
                <w:rFonts w:ascii="Simsun" w:hAnsi="Simsun"/>
                <w:color w:val="333333"/>
                <w:sz w:val="26"/>
                <w:szCs w:val="26"/>
              </w:rPr>
              <w:t>关于参加</w:t>
            </w:r>
            <w:r>
              <w:rPr>
                <w:rStyle w:val="a4"/>
                <w:rFonts w:ascii="Simsun" w:hAnsi="Simsun"/>
                <w:color w:val="333333"/>
                <w:sz w:val="26"/>
                <w:szCs w:val="26"/>
              </w:rPr>
              <w:t>“</w:t>
            </w:r>
            <w:r>
              <w:rPr>
                <w:rStyle w:val="a4"/>
                <w:rFonts w:ascii="Simsun" w:hAnsi="Simsun"/>
                <w:color w:val="333333"/>
                <w:sz w:val="26"/>
                <w:szCs w:val="26"/>
              </w:rPr>
              <w:t>山东财经大学教师网络在线学习平台</w:t>
            </w:r>
            <w:r>
              <w:rPr>
                <w:rStyle w:val="a4"/>
                <w:rFonts w:ascii="Simsun" w:hAnsi="Simsun"/>
                <w:color w:val="333333"/>
                <w:sz w:val="26"/>
                <w:szCs w:val="26"/>
              </w:rPr>
              <w:t>”</w:t>
            </w:r>
            <w:r>
              <w:rPr>
                <w:rStyle w:val="a4"/>
                <w:rFonts w:ascii="Simsun" w:hAnsi="Simsun"/>
                <w:color w:val="333333"/>
                <w:sz w:val="26"/>
                <w:szCs w:val="26"/>
              </w:rPr>
              <w:t>在线学习的通知</w:t>
            </w:r>
          </w:p>
        </w:tc>
      </w:tr>
      <w:tr w:rsidR="005F786E" w:rsidTr="005F78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F786E" w:rsidRDefault="005F786E">
            <w:pPr>
              <w:jc w:val="center"/>
              <w:rPr>
                <w:rFonts w:ascii="Simsun" w:eastAsia="宋体" w:hAnsi="Simsun" w:cs="宋体"/>
                <w:color w:val="333333"/>
                <w:sz w:val="20"/>
                <w:szCs w:val="20"/>
              </w:rPr>
            </w:pPr>
            <w:r>
              <w:rPr>
                <w:rFonts w:ascii="Simsun" w:hAnsi="Simsun"/>
                <w:color w:val="666666"/>
                <w:sz w:val="20"/>
                <w:szCs w:val="20"/>
              </w:rPr>
              <w:t>2016-04-08 15:34:01  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单位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: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人事处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  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浏览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988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次</w:t>
            </w:r>
            <w:r>
              <w:rPr>
                <w:rFonts w:ascii="Simsun" w:hAnsi="Simsun"/>
                <w:color w:val="666666"/>
                <w:sz w:val="20"/>
                <w:szCs w:val="20"/>
              </w:rPr>
              <w:t> </w:t>
            </w:r>
          </w:p>
        </w:tc>
      </w:tr>
      <w:tr w:rsidR="005F786E" w:rsidTr="005F786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F786E" w:rsidRDefault="005F786E">
            <w:pPr>
              <w:pStyle w:val="a5"/>
              <w:spacing w:before="0" w:beforeAutospacing="0" w:after="0" w:afterAutospacing="0" w:line="46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br/>
              <w:t>各有关单位：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为了实施人才强校战略，提升我校教师教育教学水平，更新教师的知识体系，学校将建立以五年为一周期的教师轮训制度。近期，我们通过教育部全国高校教师网络培训中心，建立了“山东财经大学教师网络在线学习平台”。现将教师参加“山东财经大学教师网络在线学习平台”在线学习活动通知如下：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一、学习时间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2016年4月20日——2017年2月24日。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二、对象与要求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（一）全校教师均可进入在线学习平台学习，2014年以来，学校新招聘或由校内其他岗位转入专任教师岗位的人员均须参加。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（二）平台涵盖“师德师风”、“教师职业素养”、“专业课程”等课程模块，参</w:t>
            </w:r>
            <w:proofErr w:type="gramStart"/>
            <w:r>
              <w:rPr>
                <w:rFonts w:hint="eastAsia"/>
                <w:color w:val="333333"/>
                <w:sz w:val="22"/>
                <w:szCs w:val="22"/>
              </w:rPr>
              <w:t>训教师</w:t>
            </w:r>
            <w:proofErr w:type="gramEnd"/>
            <w:r>
              <w:rPr>
                <w:rFonts w:hint="eastAsia"/>
                <w:color w:val="333333"/>
                <w:sz w:val="22"/>
                <w:szCs w:val="22"/>
              </w:rPr>
              <w:t>须完成至少2门课程的所有学习环节（其中“师德师风”模块必选1门），取得所学课程的培训证书。在线学习选课目录参见附件。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三、学习形式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在线课程以课程教学和教师发展为主要培训内容，以学员自主学习为主、专家在线指导为辅，引导学员互相交流学习、分享教学经验和教学成果。在线培训主要包括以下几个方面：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1．视频学习。视频分为主视频课程和公开选修专题视频资源。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2．培训活动。包括观看网络直播讲座、参与教学沙龙、进行专题讨论、参与论坛交流、提交培训论文、点评学员论文、分享教学资源等。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3．答疑交流。特聘教授负责在线答疑、教学辅导，为学员提供辅助学习材料；助学教师负责组织、引导学员交流，组织教学活动，推荐优秀作业等；在线培训课程班主任在学员学习过程中将提供及时帮助和服务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四、报名程序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1．制定教师培训计划。各学院围绕师资队伍建设规划和教学科研需要，分年度制订教师培训计划，每年度培训人数不得少于单位专任教师总量的20%。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</w:r>
            <w:r>
              <w:rPr>
                <w:rFonts w:hint="eastAsia"/>
                <w:color w:val="333333"/>
                <w:sz w:val="22"/>
                <w:szCs w:val="22"/>
              </w:rPr>
              <w:lastRenderedPageBreak/>
              <w:t>    2．在线注册学习。教师登陆山东财经大学在线学习中心注册报名学习（具体时间另行通知），首次注册需要在学校的IP地址内(在舜耕、燕山、圣井和明水的教学办公区均可)进行。选取并激活课程后，在校内外均可进行在线学习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五、结业证书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参加学习的教师经考评合格后，可获得由全国高校教师网络培训中心颁发的培训结业证书。对学习达到优秀标准的教师，可获得由教育部人事司和教师工作司共同颁发的“高等学校骨干教师培训证书”。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六、其它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为了保证平台所开设课程更贴近教师需求，请各单位从在线学习课程目录中先行选择8门专业课程，待学校汇总后向教育部全国高校教师网络培训中心定制开通。学校最终将提供110门左右在线学习课程。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请各单位4月15日前将培训教师名单及所选课程名单报人事处。</w:t>
            </w:r>
            <w:r>
              <w:rPr>
                <w:rFonts w:hint="eastAsia"/>
                <w:color w:val="333333"/>
                <w:sz w:val="22"/>
                <w:szCs w:val="22"/>
              </w:rPr>
              <w:br/>
              <w:t>    联系电话：0531-81669206，地址：燕山校区办公楼421室</w:t>
            </w:r>
          </w:p>
          <w:p w:rsidR="005F786E" w:rsidRDefault="005F786E">
            <w:pPr>
              <w:pStyle w:val="a5"/>
              <w:spacing w:before="0" w:beforeAutospacing="0" w:after="0" w:afterAutospacing="0" w:line="460" w:lineRule="atLeast"/>
              <w:rPr>
                <w:rFonts w:hint="eastAsia"/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br/>
              <w:t>    附件1：</w:t>
            </w:r>
            <w:hyperlink r:id="rId4" w:history="1">
              <w:r>
                <w:rPr>
                  <w:rStyle w:val="a3"/>
                  <w:rFonts w:hint="eastAsia"/>
                  <w:sz w:val="22"/>
                  <w:szCs w:val="22"/>
                </w:rPr>
                <w:t>2016年上半年教育部在线点播培训课程目录.doc</w:t>
              </w:r>
            </w:hyperlink>
            <w:r>
              <w:rPr>
                <w:rFonts w:hint="eastAsia"/>
                <w:color w:val="333333"/>
                <w:sz w:val="22"/>
                <w:szCs w:val="22"/>
              </w:rPr>
              <w:br/>
              <w:t>    附件2：</w:t>
            </w:r>
            <w:hyperlink r:id="rId5" w:history="1">
              <w:r>
                <w:rPr>
                  <w:rStyle w:val="a3"/>
                  <w:rFonts w:hint="eastAsia"/>
                  <w:sz w:val="22"/>
                  <w:szCs w:val="22"/>
                </w:rPr>
                <w:t>建议开设课程信息表.doc</w:t>
              </w:r>
            </w:hyperlink>
            <w:r>
              <w:rPr>
                <w:rFonts w:hint="eastAsia"/>
                <w:color w:val="333333"/>
                <w:sz w:val="22"/>
                <w:szCs w:val="22"/>
              </w:rPr>
              <w:br/>
              <w:t>    附件3：</w:t>
            </w:r>
            <w:hyperlink r:id="rId6" w:history="1">
              <w:r>
                <w:rPr>
                  <w:rStyle w:val="a3"/>
                  <w:rFonts w:hint="eastAsia"/>
                  <w:sz w:val="22"/>
                  <w:szCs w:val="22"/>
                </w:rPr>
                <w:t>2016年教师在线学习平台参</w:t>
              </w:r>
              <w:proofErr w:type="gramStart"/>
              <w:r>
                <w:rPr>
                  <w:rStyle w:val="a3"/>
                  <w:rFonts w:hint="eastAsia"/>
                  <w:sz w:val="22"/>
                  <w:szCs w:val="22"/>
                </w:rPr>
                <w:t>训教师名单</w:t>
              </w:r>
              <w:proofErr w:type="gramEnd"/>
              <w:r>
                <w:rPr>
                  <w:rStyle w:val="a3"/>
                  <w:rFonts w:hint="eastAsia"/>
                  <w:sz w:val="22"/>
                  <w:szCs w:val="22"/>
                </w:rPr>
                <w:t>.xls</w:t>
              </w:r>
            </w:hyperlink>
          </w:p>
          <w:p w:rsidR="005F786E" w:rsidRDefault="005F786E">
            <w:pPr>
              <w:pStyle w:val="a5"/>
              <w:spacing w:before="0" w:beforeAutospacing="0" w:after="0" w:afterAutospacing="0" w:line="46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 </w:t>
            </w:r>
          </w:p>
        </w:tc>
      </w:tr>
    </w:tbl>
    <w:p w:rsidR="005F786E" w:rsidRPr="005F786E" w:rsidRDefault="005F786E"/>
    <w:sectPr w:rsidR="005F786E" w:rsidRPr="005F786E" w:rsidSect="0092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86E"/>
    <w:rsid w:val="00534A0A"/>
    <w:rsid w:val="005F786E"/>
    <w:rsid w:val="007918F0"/>
    <w:rsid w:val="0092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F786E"/>
    <w:rPr>
      <w:b/>
      <w:bCs/>
    </w:rPr>
  </w:style>
  <w:style w:type="paragraph" w:styleId="a5">
    <w:name w:val="Normal (Web)"/>
    <w:basedOn w:val="a"/>
    <w:uiPriority w:val="99"/>
    <w:unhideWhenUsed/>
    <w:rsid w:val="005F7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.sdufe.edu.cn/news/download.php?url=201604%2F201604061036424240142.xls&amp;name=2016%C4%EA%BD%CC%CA%A6%D4%DA%CF%DF%D1%A7%CF%B0%C6%BD%CC%A8%B2%CE%D1%B5%BD%CC%CA%A6%C3%FB%B5%A5.xls" TargetMode="External"/><Relationship Id="rId5" Type="http://schemas.openxmlformats.org/officeDocument/2006/relationships/hyperlink" Target="http://pub.sdufe.edu.cn/news/download.php?url=201604%2F201604061036422954467.doc&amp;name=%BD%A8%D2%E9%BF%AA%C9%E8%BF%CE%B3%CC%D0%C5%CF%A2%B1%ED.doc" TargetMode="External"/><Relationship Id="rId4" Type="http://schemas.openxmlformats.org/officeDocument/2006/relationships/hyperlink" Target="http://pub.sdufe.edu.cn/news/download.php?url=201604%2F201604061036427890350.doc&amp;name=2016%C4%EA%C9%CF%B0%EB%C4%EA%BD%CC%D3%FD%B2%BF%D4%DA%CF%DF%B5%E3%B2%A5%C5%E0%D1%B5%BF%CE%B3%CC%C4%BF%C2%BC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Sky123.Org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2016-04-12T05:37:00Z</dcterms:created>
  <dcterms:modified xsi:type="dcterms:W3CDTF">2016-04-12T05:38:00Z</dcterms:modified>
</cp:coreProperties>
</file>